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3289" w:rsidRPr="00300F19" w:rsidRDefault="007E66D6" w:rsidP="007E66D6">
      <w:pPr>
        <w:jc w:val="center"/>
        <w:rPr>
          <w:rFonts w:ascii="Rockwell" w:hAnsi="Rockwell"/>
          <w:b/>
          <w:i/>
          <w:sz w:val="24"/>
          <w:szCs w:val="24"/>
        </w:rPr>
      </w:pPr>
      <w:bookmarkStart w:id="0" w:name="_GoBack"/>
      <w:bookmarkEnd w:id="0"/>
      <w:r w:rsidRPr="003E6B4A">
        <w:rPr>
          <w:rFonts w:ascii="Rockwell" w:hAnsi="Rockwell"/>
          <w:sz w:val="24"/>
          <w:szCs w:val="24"/>
        </w:rPr>
        <w:t>Post Card Assignment</w:t>
      </w:r>
      <w:r w:rsidR="00300F19">
        <w:rPr>
          <w:rFonts w:ascii="Rockwell" w:hAnsi="Rockwell"/>
          <w:sz w:val="24"/>
          <w:szCs w:val="24"/>
        </w:rPr>
        <w:t xml:space="preserve"> </w:t>
      </w:r>
      <w:r w:rsidR="00300F19">
        <w:rPr>
          <w:rFonts w:ascii="Rockwell" w:hAnsi="Rockwell"/>
          <w:b/>
          <w:i/>
          <w:sz w:val="24"/>
          <w:szCs w:val="24"/>
        </w:rPr>
        <w:t>RAFT</w:t>
      </w:r>
    </w:p>
    <w:p w:rsidR="007E66D6" w:rsidRPr="003E6B4A" w:rsidRDefault="007E66D6" w:rsidP="007E66D6">
      <w:pPr>
        <w:tabs>
          <w:tab w:val="left" w:pos="1620"/>
        </w:tabs>
        <w:rPr>
          <w:rFonts w:ascii="Rockwell" w:hAnsi="Rockwell"/>
          <w:sz w:val="24"/>
          <w:szCs w:val="24"/>
        </w:rPr>
      </w:pPr>
      <w:r w:rsidRPr="003E6B4A">
        <w:rPr>
          <w:rFonts w:ascii="Rockwell" w:hAnsi="Rockwell"/>
          <w:sz w:val="24"/>
          <w:szCs w:val="24"/>
        </w:rPr>
        <w:t xml:space="preserve">You are </w:t>
      </w:r>
      <w:r w:rsidR="00AB5BCB" w:rsidRPr="003E6B4A">
        <w:rPr>
          <w:rFonts w:ascii="Rockwell" w:hAnsi="Rockwell"/>
          <w:sz w:val="24"/>
          <w:szCs w:val="24"/>
        </w:rPr>
        <w:t>role playing that you moved west, Frontier,  anywhere west of the Mississippi</w:t>
      </w:r>
      <w:r w:rsidR="009A5CB4" w:rsidRPr="003E6B4A">
        <w:rPr>
          <w:rFonts w:ascii="Rockwell" w:hAnsi="Rockwell"/>
          <w:sz w:val="24"/>
          <w:szCs w:val="24"/>
        </w:rPr>
        <w:t>, to start a new life In the years between 1870 and 1890,</w:t>
      </w:r>
    </w:p>
    <w:p w:rsidR="007E66D6" w:rsidRPr="003E6B4A" w:rsidRDefault="00B927DF" w:rsidP="007E66D6">
      <w:pPr>
        <w:rPr>
          <w:rFonts w:ascii="Rockwell" w:hAnsi="Rockwell"/>
          <w:sz w:val="24"/>
          <w:szCs w:val="24"/>
        </w:rPr>
      </w:pPr>
      <w:r>
        <w:rPr>
          <w:rFonts w:ascii="Rockwell" w:hAnsi="Rockwell"/>
          <w:sz w:val="24"/>
          <w:szCs w:val="24"/>
        </w:rPr>
        <w:t>RAFT Assignment where y</w:t>
      </w:r>
      <w:r w:rsidR="007E66D6" w:rsidRPr="003E6B4A">
        <w:rPr>
          <w:rFonts w:ascii="Rockwell" w:hAnsi="Rockwell"/>
          <w:sz w:val="24"/>
          <w:szCs w:val="24"/>
        </w:rPr>
        <w:t>ou are to pick a “</w:t>
      </w:r>
      <w:proofErr w:type="spellStart"/>
      <w:r w:rsidR="007E66D6" w:rsidRPr="00300F19">
        <w:rPr>
          <w:rFonts w:ascii="Rockwell" w:hAnsi="Rockwell"/>
          <w:b/>
          <w:i/>
          <w:sz w:val="24"/>
          <w:szCs w:val="24"/>
        </w:rPr>
        <w:t>stackholder</w:t>
      </w:r>
      <w:proofErr w:type="spellEnd"/>
      <w:r w:rsidR="007E66D6" w:rsidRPr="003E6B4A">
        <w:rPr>
          <w:rFonts w:ascii="Rockwell" w:hAnsi="Rockwell"/>
          <w:sz w:val="24"/>
          <w:szCs w:val="24"/>
        </w:rPr>
        <w:t>” in other words a person that</w:t>
      </w:r>
      <w:r w:rsidR="001435CE">
        <w:rPr>
          <w:rFonts w:ascii="Rockwell" w:hAnsi="Rockwell"/>
          <w:sz w:val="24"/>
          <w:szCs w:val="24"/>
        </w:rPr>
        <w:t xml:space="preserve"> is </w:t>
      </w:r>
      <w:r w:rsidR="00BA1442">
        <w:rPr>
          <w:rFonts w:ascii="Rockwell" w:hAnsi="Rockwell"/>
          <w:sz w:val="24"/>
          <w:szCs w:val="24"/>
        </w:rPr>
        <w:t>fed up with government bureaucracy (war/politics),</w:t>
      </w:r>
      <w:r w:rsidR="007E66D6" w:rsidRPr="003E6B4A">
        <w:rPr>
          <w:rFonts w:ascii="Rockwell" w:hAnsi="Rockwell"/>
          <w:sz w:val="24"/>
          <w:szCs w:val="24"/>
        </w:rPr>
        <w:t xml:space="preserve"> crowdedness, or lack of opportunity </w:t>
      </w:r>
      <w:r w:rsidR="00BA1442" w:rsidRPr="003E6B4A">
        <w:rPr>
          <w:rFonts w:ascii="Rockwell" w:hAnsi="Rockwell"/>
          <w:sz w:val="24"/>
          <w:szCs w:val="24"/>
        </w:rPr>
        <w:t>economic</w:t>
      </w:r>
      <w:r w:rsidR="007E66D6" w:rsidRPr="003E6B4A">
        <w:rPr>
          <w:rFonts w:ascii="Rockwell" w:hAnsi="Rockwell"/>
          <w:sz w:val="24"/>
          <w:szCs w:val="24"/>
        </w:rPr>
        <w:t xml:space="preserve"> or social or someone just looking for adventure.  </w:t>
      </w:r>
    </w:p>
    <w:p w:rsidR="007E66D6" w:rsidRPr="003E6B4A" w:rsidRDefault="007E66D6" w:rsidP="007E66D6">
      <w:pPr>
        <w:rPr>
          <w:rFonts w:ascii="Rockwell" w:hAnsi="Rockwell"/>
          <w:sz w:val="24"/>
          <w:szCs w:val="24"/>
        </w:rPr>
      </w:pPr>
      <w:r w:rsidRPr="003E6B4A">
        <w:rPr>
          <w:rFonts w:ascii="Rockwell" w:hAnsi="Rockwell"/>
          <w:sz w:val="24"/>
          <w:szCs w:val="24"/>
        </w:rPr>
        <w:t xml:space="preserve">*Pick someone from the group on the board.    </w:t>
      </w:r>
    </w:p>
    <w:p w:rsidR="007E66D6" w:rsidRPr="003E6B4A" w:rsidRDefault="007E66D6" w:rsidP="007E66D6">
      <w:pPr>
        <w:pStyle w:val="ListParagraph"/>
        <w:numPr>
          <w:ilvl w:val="0"/>
          <w:numId w:val="1"/>
        </w:numPr>
        <w:rPr>
          <w:rFonts w:ascii="Rockwell" w:hAnsi="Rockwell"/>
          <w:sz w:val="24"/>
          <w:szCs w:val="24"/>
        </w:rPr>
      </w:pPr>
      <w:r w:rsidRPr="003E6B4A">
        <w:rPr>
          <w:rFonts w:ascii="Rockwell" w:hAnsi="Rockwell"/>
          <w:sz w:val="24"/>
          <w:szCs w:val="24"/>
        </w:rPr>
        <w:t xml:space="preserve">______________________________________________      </w:t>
      </w:r>
    </w:p>
    <w:p w:rsidR="007E66D6" w:rsidRPr="003E6B4A" w:rsidRDefault="007E66D6" w:rsidP="007E66D6">
      <w:pPr>
        <w:rPr>
          <w:rFonts w:ascii="Rockwell" w:hAnsi="Rockwell"/>
          <w:sz w:val="24"/>
          <w:szCs w:val="24"/>
        </w:rPr>
      </w:pPr>
      <w:r w:rsidRPr="003E6B4A">
        <w:rPr>
          <w:rFonts w:ascii="Rockwell" w:hAnsi="Rockwell"/>
          <w:sz w:val="24"/>
          <w:szCs w:val="24"/>
        </w:rPr>
        <w:t xml:space="preserve">Hardships you encountered on the way, and new you are at your destination your feelings.               </w:t>
      </w:r>
    </w:p>
    <w:tbl>
      <w:tblPr>
        <w:tblStyle w:val="TableGrid"/>
        <w:tblW w:w="0" w:type="auto"/>
        <w:tblLook w:val="04A0" w:firstRow="1" w:lastRow="0" w:firstColumn="1" w:lastColumn="0" w:noHBand="0" w:noVBand="1"/>
      </w:tblPr>
      <w:tblGrid>
        <w:gridCol w:w="4788"/>
        <w:gridCol w:w="4788"/>
      </w:tblGrid>
      <w:tr w:rsidR="007E66D6" w:rsidRPr="003E6B4A" w:rsidTr="007E66D6">
        <w:trPr>
          <w:trHeight w:val="2600"/>
        </w:trPr>
        <w:tc>
          <w:tcPr>
            <w:tcW w:w="4788" w:type="dxa"/>
          </w:tcPr>
          <w:p w:rsidR="007E66D6" w:rsidRPr="003E6B4A" w:rsidRDefault="007E66D6" w:rsidP="007E66D6">
            <w:pPr>
              <w:rPr>
                <w:rFonts w:ascii="Rockwell" w:hAnsi="Rockwell"/>
                <w:sz w:val="24"/>
                <w:szCs w:val="24"/>
              </w:rPr>
            </w:pPr>
            <w:r w:rsidRPr="003E6B4A">
              <w:rPr>
                <w:rFonts w:ascii="Rockwell" w:hAnsi="Rockwell"/>
                <w:sz w:val="24"/>
                <w:szCs w:val="24"/>
              </w:rPr>
              <w:t xml:space="preserve">                            Advantages</w:t>
            </w:r>
          </w:p>
          <w:p w:rsidR="009A5CB4" w:rsidRPr="003E6B4A" w:rsidRDefault="009A5CB4" w:rsidP="007E66D6">
            <w:pPr>
              <w:rPr>
                <w:rFonts w:ascii="Rockwell" w:hAnsi="Rockwell"/>
                <w:sz w:val="24"/>
                <w:szCs w:val="24"/>
              </w:rPr>
            </w:pPr>
          </w:p>
          <w:p w:rsidR="007E66D6" w:rsidRPr="003E6B4A" w:rsidRDefault="007E66D6" w:rsidP="007E66D6">
            <w:pPr>
              <w:rPr>
                <w:rFonts w:ascii="Rockwell" w:hAnsi="Rockwell"/>
                <w:sz w:val="24"/>
                <w:szCs w:val="24"/>
              </w:rPr>
            </w:pPr>
          </w:p>
          <w:p w:rsidR="007E66D6" w:rsidRPr="003E6B4A" w:rsidRDefault="007E66D6" w:rsidP="007E66D6">
            <w:pPr>
              <w:rPr>
                <w:rFonts w:ascii="Rockwell" w:hAnsi="Rockwell"/>
                <w:sz w:val="24"/>
                <w:szCs w:val="24"/>
              </w:rPr>
            </w:pPr>
            <w:r w:rsidRPr="003E6B4A">
              <w:rPr>
                <w:rFonts w:ascii="Rockwell" w:hAnsi="Rockwell"/>
                <w:sz w:val="24"/>
                <w:szCs w:val="24"/>
              </w:rPr>
              <w:t>*</w:t>
            </w:r>
          </w:p>
          <w:p w:rsidR="007E66D6" w:rsidRPr="003E6B4A" w:rsidRDefault="007E66D6" w:rsidP="007E66D6">
            <w:pPr>
              <w:rPr>
                <w:rFonts w:ascii="Rockwell" w:hAnsi="Rockwell"/>
                <w:sz w:val="24"/>
                <w:szCs w:val="24"/>
              </w:rPr>
            </w:pPr>
          </w:p>
          <w:p w:rsidR="007E66D6" w:rsidRPr="003E6B4A" w:rsidRDefault="007E66D6" w:rsidP="007E66D6">
            <w:pPr>
              <w:rPr>
                <w:rFonts w:ascii="Rockwell" w:hAnsi="Rockwell"/>
                <w:sz w:val="24"/>
                <w:szCs w:val="24"/>
              </w:rPr>
            </w:pPr>
            <w:r w:rsidRPr="003E6B4A">
              <w:rPr>
                <w:rFonts w:ascii="Rockwell" w:hAnsi="Rockwell"/>
                <w:sz w:val="24"/>
                <w:szCs w:val="24"/>
              </w:rPr>
              <w:t>*</w:t>
            </w:r>
          </w:p>
          <w:p w:rsidR="007E66D6" w:rsidRPr="003E6B4A" w:rsidRDefault="007E66D6" w:rsidP="007E66D6">
            <w:pPr>
              <w:rPr>
                <w:rFonts w:ascii="Rockwell" w:hAnsi="Rockwell"/>
                <w:sz w:val="24"/>
                <w:szCs w:val="24"/>
              </w:rPr>
            </w:pPr>
          </w:p>
          <w:p w:rsidR="007E66D6" w:rsidRPr="003E6B4A" w:rsidRDefault="007E66D6" w:rsidP="007E66D6">
            <w:pPr>
              <w:rPr>
                <w:rFonts w:ascii="Rockwell" w:hAnsi="Rockwell"/>
                <w:sz w:val="24"/>
                <w:szCs w:val="24"/>
              </w:rPr>
            </w:pPr>
            <w:r w:rsidRPr="003E6B4A">
              <w:rPr>
                <w:rFonts w:ascii="Rockwell" w:hAnsi="Rockwell"/>
                <w:sz w:val="24"/>
                <w:szCs w:val="24"/>
              </w:rPr>
              <w:t>*</w:t>
            </w:r>
          </w:p>
          <w:p w:rsidR="007E66D6" w:rsidRPr="003E6B4A" w:rsidRDefault="007E66D6" w:rsidP="007E66D6">
            <w:pPr>
              <w:rPr>
                <w:rFonts w:ascii="Rockwell" w:hAnsi="Rockwell"/>
                <w:sz w:val="24"/>
                <w:szCs w:val="24"/>
              </w:rPr>
            </w:pPr>
          </w:p>
          <w:p w:rsidR="007E66D6" w:rsidRPr="003E6B4A" w:rsidRDefault="007E66D6" w:rsidP="007E66D6">
            <w:pPr>
              <w:rPr>
                <w:rFonts w:ascii="Rockwell" w:hAnsi="Rockwell"/>
                <w:sz w:val="24"/>
                <w:szCs w:val="24"/>
              </w:rPr>
            </w:pPr>
          </w:p>
          <w:p w:rsidR="007E66D6" w:rsidRPr="003E6B4A" w:rsidRDefault="007E66D6" w:rsidP="007E66D6">
            <w:pPr>
              <w:rPr>
                <w:rFonts w:ascii="Rockwell" w:hAnsi="Rockwell"/>
                <w:sz w:val="24"/>
                <w:szCs w:val="24"/>
              </w:rPr>
            </w:pPr>
          </w:p>
        </w:tc>
        <w:tc>
          <w:tcPr>
            <w:tcW w:w="4788" w:type="dxa"/>
          </w:tcPr>
          <w:p w:rsidR="007E66D6" w:rsidRPr="003E6B4A" w:rsidRDefault="007E66D6" w:rsidP="007E66D6">
            <w:pPr>
              <w:rPr>
                <w:rFonts w:ascii="Rockwell" w:hAnsi="Rockwell"/>
                <w:sz w:val="24"/>
                <w:szCs w:val="24"/>
              </w:rPr>
            </w:pPr>
            <w:r w:rsidRPr="003E6B4A">
              <w:rPr>
                <w:rFonts w:ascii="Rockwell" w:hAnsi="Rockwell"/>
                <w:sz w:val="24"/>
                <w:szCs w:val="24"/>
              </w:rPr>
              <w:t xml:space="preserve">                      Disadvantages</w:t>
            </w:r>
          </w:p>
          <w:p w:rsidR="009A5CB4" w:rsidRPr="003E6B4A" w:rsidRDefault="009A5CB4" w:rsidP="007E66D6">
            <w:pPr>
              <w:rPr>
                <w:rFonts w:ascii="Rockwell" w:hAnsi="Rockwell"/>
                <w:sz w:val="24"/>
                <w:szCs w:val="24"/>
              </w:rPr>
            </w:pPr>
          </w:p>
          <w:p w:rsidR="007E66D6" w:rsidRPr="003E6B4A" w:rsidRDefault="007E66D6" w:rsidP="007E66D6">
            <w:pPr>
              <w:rPr>
                <w:rFonts w:ascii="Rockwell" w:hAnsi="Rockwell"/>
                <w:sz w:val="24"/>
                <w:szCs w:val="24"/>
              </w:rPr>
            </w:pPr>
            <w:r w:rsidRPr="003E6B4A">
              <w:rPr>
                <w:rFonts w:ascii="Rockwell" w:hAnsi="Rockwell"/>
                <w:sz w:val="24"/>
                <w:szCs w:val="24"/>
              </w:rPr>
              <w:t>*</w:t>
            </w:r>
          </w:p>
          <w:p w:rsidR="007E66D6" w:rsidRPr="003E6B4A" w:rsidRDefault="007E66D6" w:rsidP="007E66D6">
            <w:pPr>
              <w:rPr>
                <w:rFonts w:ascii="Rockwell" w:hAnsi="Rockwell"/>
                <w:sz w:val="24"/>
                <w:szCs w:val="24"/>
              </w:rPr>
            </w:pPr>
          </w:p>
          <w:p w:rsidR="007E66D6" w:rsidRPr="003E6B4A" w:rsidRDefault="007E66D6" w:rsidP="007E66D6">
            <w:pPr>
              <w:rPr>
                <w:rFonts w:ascii="Rockwell" w:hAnsi="Rockwell"/>
                <w:sz w:val="24"/>
                <w:szCs w:val="24"/>
              </w:rPr>
            </w:pPr>
            <w:r w:rsidRPr="003E6B4A">
              <w:rPr>
                <w:rFonts w:ascii="Rockwell" w:hAnsi="Rockwell"/>
                <w:sz w:val="24"/>
                <w:szCs w:val="24"/>
              </w:rPr>
              <w:t>*</w:t>
            </w:r>
          </w:p>
          <w:p w:rsidR="007E66D6" w:rsidRPr="003E6B4A" w:rsidRDefault="007E66D6" w:rsidP="007E66D6">
            <w:pPr>
              <w:rPr>
                <w:rFonts w:ascii="Rockwell" w:hAnsi="Rockwell"/>
                <w:sz w:val="24"/>
                <w:szCs w:val="24"/>
              </w:rPr>
            </w:pPr>
          </w:p>
          <w:p w:rsidR="007E66D6" w:rsidRPr="003E6B4A" w:rsidRDefault="007E66D6" w:rsidP="007E66D6">
            <w:pPr>
              <w:rPr>
                <w:rFonts w:ascii="Rockwell" w:hAnsi="Rockwell"/>
                <w:sz w:val="24"/>
                <w:szCs w:val="24"/>
              </w:rPr>
            </w:pPr>
          </w:p>
          <w:p w:rsidR="007E66D6" w:rsidRPr="003E6B4A" w:rsidRDefault="007E66D6" w:rsidP="007E66D6">
            <w:pPr>
              <w:rPr>
                <w:rFonts w:ascii="Rockwell" w:hAnsi="Rockwell"/>
                <w:sz w:val="24"/>
                <w:szCs w:val="24"/>
              </w:rPr>
            </w:pPr>
            <w:r w:rsidRPr="003E6B4A">
              <w:rPr>
                <w:rFonts w:ascii="Rockwell" w:hAnsi="Rockwell"/>
                <w:sz w:val="24"/>
                <w:szCs w:val="24"/>
              </w:rPr>
              <w:t>*</w:t>
            </w:r>
          </w:p>
        </w:tc>
      </w:tr>
    </w:tbl>
    <w:p w:rsidR="007E66D6" w:rsidRPr="003E6B4A" w:rsidRDefault="007E66D6" w:rsidP="007E66D6">
      <w:pPr>
        <w:rPr>
          <w:rFonts w:ascii="Rockwell" w:hAnsi="Rockwell"/>
          <w:sz w:val="24"/>
          <w:szCs w:val="24"/>
        </w:rPr>
      </w:pPr>
    </w:p>
    <w:p w:rsidR="009A5CB4" w:rsidRPr="003E6B4A" w:rsidRDefault="009A5CB4" w:rsidP="007E66D6">
      <w:pPr>
        <w:rPr>
          <w:rFonts w:ascii="Rockwell" w:hAnsi="Rockwell"/>
          <w:sz w:val="24"/>
          <w:szCs w:val="24"/>
        </w:rPr>
      </w:pPr>
      <w:r w:rsidRPr="003E6B4A">
        <w:rPr>
          <w:rFonts w:ascii="Rockwell" w:hAnsi="Rockwell"/>
          <w:sz w:val="24"/>
          <w:szCs w:val="24"/>
        </w:rPr>
        <w:t xml:space="preserve">You are sending a postcard to person or group considering migration to the frontier region.    In your post card, be sure to describe the possibilities offered in the west for prosperity and happiness, the difficulties you have encountered in the West, and a recommendation about whether or not they should come out west.  You should provide most specific information you can to the reader- in a short amount of space. </w:t>
      </w:r>
    </w:p>
    <w:p w:rsidR="009A5CB4" w:rsidRPr="003E6B4A" w:rsidRDefault="009A5CB4" w:rsidP="009A5CB4">
      <w:pPr>
        <w:pStyle w:val="ListParagraph"/>
        <w:numPr>
          <w:ilvl w:val="0"/>
          <w:numId w:val="1"/>
        </w:numPr>
        <w:rPr>
          <w:rFonts w:ascii="Rockwell" w:hAnsi="Rockwell"/>
          <w:sz w:val="24"/>
          <w:szCs w:val="24"/>
        </w:rPr>
      </w:pPr>
      <w:r w:rsidRPr="003E6B4A">
        <w:rPr>
          <w:rFonts w:ascii="Rockwell" w:hAnsi="Rockwell"/>
          <w:sz w:val="24"/>
          <w:szCs w:val="24"/>
        </w:rPr>
        <w:t>Your postcard must include all of the following information:</w:t>
      </w:r>
    </w:p>
    <w:p w:rsidR="009A5CB4" w:rsidRPr="003E6B4A" w:rsidRDefault="009A5CB4" w:rsidP="009A5CB4">
      <w:pPr>
        <w:pStyle w:val="ListParagraph"/>
        <w:numPr>
          <w:ilvl w:val="0"/>
          <w:numId w:val="2"/>
        </w:numPr>
        <w:rPr>
          <w:rFonts w:ascii="Rockwell" w:hAnsi="Rockwell"/>
          <w:sz w:val="24"/>
          <w:szCs w:val="24"/>
        </w:rPr>
      </w:pPr>
      <w:r w:rsidRPr="003E6B4A">
        <w:rPr>
          <w:rFonts w:ascii="Rockwell" w:hAnsi="Rockwell"/>
          <w:sz w:val="24"/>
          <w:szCs w:val="24"/>
        </w:rPr>
        <w:t xml:space="preserve">The address of the </w:t>
      </w:r>
      <w:r w:rsidR="00AB5BCB" w:rsidRPr="003E6B4A">
        <w:rPr>
          <w:rFonts w:ascii="Rockwell" w:hAnsi="Rockwell"/>
          <w:sz w:val="24"/>
          <w:szCs w:val="24"/>
        </w:rPr>
        <w:t>recipient (</w:t>
      </w:r>
      <w:r w:rsidRPr="003E6B4A">
        <w:rPr>
          <w:rFonts w:ascii="Rockwell" w:hAnsi="Rockwell"/>
          <w:sz w:val="24"/>
          <w:szCs w:val="24"/>
        </w:rPr>
        <w:t>make it up.)</w:t>
      </w:r>
    </w:p>
    <w:p w:rsidR="009A5CB4" w:rsidRPr="003E6B4A" w:rsidRDefault="009A5CB4" w:rsidP="009A5CB4">
      <w:pPr>
        <w:pStyle w:val="ListParagraph"/>
        <w:numPr>
          <w:ilvl w:val="0"/>
          <w:numId w:val="2"/>
        </w:numPr>
        <w:rPr>
          <w:rFonts w:ascii="Rockwell" w:hAnsi="Rockwell"/>
          <w:sz w:val="24"/>
          <w:szCs w:val="24"/>
        </w:rPr>
      </w:pPr>
      <w:r w:rsidRPr="003E6B4A">
        <w:rPr>
          <w:rFonts w:ascii="Rockwell" w:hAnsi="Rockwell"/>
          <w:sz w:val="24"/>
          <w:szCs w:val="24"/>
        </w:rPr>
        <w:t>The date ( when the post card was sent)</w:t>
      </w:r>
    </w:p>
    <w:p w:rsidR="009A5CB4" w:rsidRPr="003E6B4A" w:rsidRDefault="009A5CB4" w:rsidP="009A5CB4">
      <w:pPr>
        <w:pStyle w:val="ListParagraph"/>
        <w:numPr>
          <w:ilvl w:val="0"/>
          <w:numId w:val="2"/>
        </w:numPr>
        <w:rPr>
          <w:rFonts w:ascii="Rockwell" w:hAnsi="Rockwell"/>
          <w:sz w:val="24"/>
          <w:szCs w:val="24"/>
        </w:rPr>
      </w:pPr>
      <w:r w:rsidRPr="003E6B4A">
        <w:rPr>
          <w:rFonts w:ascii="Rockwell" w:hAnsi="Rockwell"/>
          <w:sz w:val="24"/>
          <w:szCs w:val="24"/>
        </w:rPr>
        <w:t>A stamp,  ( you can draw it or get one from the computer)</w:t>
      </w:r>
    </w:p>
    <w:p w:rsidR="009A5CB4" w:rsidRPr="003E6B4A" w:rsidRDefault="009A5CB4" w:rsidP="009A5CB4">
      <w:pPr>
        <w:pStyle w:val="ListParagraph"/>
        <w:numPr>
          <w:ilvl w:val="0"/>
          <w:numId w:val="2"/>
        </w:numPr>
        <w:rPr>
          <w:rFonts w:ascii="Rockwell" w:hAnsi="Rockwell"/>
          <w:sz w:val="24"/>
          <w:szCs w:val="24"/>
        </w:rPr>
      </w:pPr>
      <w:r w:rsidRPr="003E6B4A">
        <w:rPr>
          <w:rFonts w:ascii="Rockwell" w:hAnsi="Rockwell"/>
          <w:sz w:val="24"/>
          <w:szCs w:val="24"/>
        </w:rPr>
        <w:t>A picture, one comp</w:t>
      </w:r>
      <w:r w:rsidR="00AB5BCB" w:rsidRPr="003E6B4A">
        <w:rPr>
          <w:rFonts w:ascii="Rockwell" w:hAnsi="Rockwell"/>
          <w:sz w:val="24"/>
          <w:szCs w:val="24"/>
        </w:rPr>
        <w:t xml:space="preserve">onent of which </w:t>
      </w:r>
      <w:r w:rsidR="00AB5BCB" w:rsidRPr="003E6B4A">
        <w:rPr>
          <w:rFonts w:ascii="Rockwell" w:hAnsi="Rockwell"/>
          <w:b/>
          <w:sz w:val="24"/>
          <w:szCs w:val="24"/>
        </w:rPr>
        <w:t>you drew yourself</w:t>
      </w:r>
      <w:r w:rsidR="00AB5BCB" w:rsidRPr="003E6B4A">
        <w:rPr>
          <w:rFonts w:ascii="Rockwell" w:hAnsi="Rockwell"/>
          <w:sz w:val="24"/>
          <w:szCs w:val="24"/>
        </w:rPr>
        <w:t xml:space="preserve"> of the “Frontier.”</w:t>
      </w:r>
    </w:p>
    <w:p w:rsidR="00AB5BCB" w:rsidRPr="003E6B4A" w:rsidRDefault="00AB5BCB" w:rsidP="009A5CB4">
      <w:pPr>
        <w:pStyle w:val="ListParagraph"/>
        <w:numPr>
          <w:ilvl w:val="0"/>
          <w:numId w:val="2"/>
        </w:numPr>
        <w:rPr>
          <w:rFonts w:ascii="Rockwell" w:hAnsi="Rockwell"/>
          <w:sz w:val="24"/>
          <w:szCs w:val="24"/>
        </w:rPr>
      </w:pPr>
      <w:r w:rsidRPr="003E6B4A">
        <w:rPr>
          <w:rFonts w:ascii="Rockwell" w:hAnsi="Rockwell"/>
          <w:sz w:val="24"/>
          <w:szCs w:val="24"/>
        </w:rPr>
        <w:t>A short letter satisfying the</w:t>
      </w:r>
      <w:r w:rsidR="001435CE">
        <w:rPr>
          <w:rFonts w:ascii="Rockwell" w:hAnsi="Rockwell"/>
          <w:sz w:val="24"/>
          <w:szCs w:val="24"/>
        </w:rPr>
        <w:t xml:space="preserve"> requirements above, 100 – 150 </w:t>
      </w:r>
      <w:r w:rsidRPr="003E6B4A">
        <w:rPr>
          <w:rFonts w:ascii="Rockwell" w:hAnsi="Rockwell"/>
          <w:sz w:val="24"/>
          <w:szCs w:val="24"/>
        </w:rPr>
        <w:t xml:space="preserve">words.  </w:t>
      </w:r>
    </w:p>
    <w:p w:rsidR="009A5CB4" w:rsidRPr="003E6B4A" w:rsidRDefault="009A5CB4" w:rsidP="007E66D6">
      <w:pPr>
        <w:rPr>
          <w:rFonts w:ascii="Rockwell" w:hAnsi="Rockwell"/>
          <w:sz w:val="24"/>
          <w:szCs w:val="24"/>
        </w:rPr>
      </w:pPr>
    </w:p>
    <w:p w:rsidR="007E66D6" w:rsidRPr="00AB5BCB" w:rsidRDefault="007E66D6" w:rsidP="007E66D6">
      <w:pPr>
        <w:rPr>
          <w:rFonts w:ascii="Rockwell" w:hAnsi="Rockwell"/>
        </w:rPr>
      </w:pPr>
    </w:p>
    <w:sectPr w:rsidR="007E66D6" w:rsidRPr="00AB5BCB">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2CBD" w:rsidRDefault="00192CBD" w:rsidP="00192CBD">
      <w:pPr>
        <w:spacing w:after="0" w:line="240" w:lineRule="auto"/>
      </w:pPr>
      <w:r>
        <w:separator/>
      </w:r>
    </w:p>
  </w:endnote>
  <w:endnote w:type="continuationSeparator" w:id="0">
    <w:p w:rsidR="00192CBD" w:rsidRDefault="00192CBD" w:rsidP="00192C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Rockwell">
    <w:panose1 w:val="020606030202050204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2CBD" w:rsidRDefault="00192CBD" w:rsidP="00192CBD">
      <w:pPr>
        <w:spacing w:after="0" w:line="240" w:lineRule="auto"/>
      </w:pPr>
      <w:r>
        <w:separator/>
      </w:r>
    </w:p>
  </w:footnote>
  <w:footnote w:type="continuationSeparator" w:id="0">
    <w:p w:rsidR="00192CBD" w:rsidRDefault="00192CBD" w:rsidP="00192C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2CBD" w:rsidRPr="00192CBD" w:rsidRDefault="00192CBD">
    <w:pPr>
      <w:pStyle w:val="Header"/>
      <w:rPr>
        <w:b/>
      </w:rPr>
    </w:pPr>
    <w:r>
      <w:t xml:space="preserve">Name:  ___________________________   Block: ___________   </w:t>
    </w:r>
    <w:r>
      <w:rPr>
        <w:b/>
      </w:rPr>
      <w:t>DUE DATE:  SEPTEMBER 28, 2012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DDB7"/>
      </v:shape>
    </w:pict>
  </w:numPicBullet>
  <w:abstractNum w:abstractNumId="0">
    <w:nsid w:val="50187365"/>
    <w:multiLevelType w:val="hybridMultilevel"/>
    <w:tmpl w:val="E65608BC"/>
    <w:lvl w:ilvl="0" w:tplc="04090009">
      <w:start w:val="1"/>
      <w:numFmt w:val="bullet"/>
      <w:lvlText w:val=""/>
      <w:lvlJc w:val="left"/>
      <w:pPr>
        <w:ind w:left="975" w:hanging="360"/>
      </w:pPr>
      <w:rPr>
        <w:rFonts w:ascii="Wingdings" w:hAnsi="Wingdings" w:hint="default"/>
      </w:rPr>
    </w:lvl>
    <w:lvl w:ilvl="1" w:tplc="04090003" w:tentative="1">
      <w:start w:val="1"/>
      <w:numFmt w:val="bullet"/>
      <w:lvlText w:val="o"/>
      <w:lvlJc w:val="left"/>
      <w:pPr>
        <w:ind w:left="1695" w:hanging="360"/>
      </w:pPr>
      <w:rPr>
        <w:rFonts w:ascii="Courier New" w:hAnsi="Courier New" w:cs="Courier New" w:hint="default"/>
      </w:rPr>
    </w:lvl>
    <w:lvl w:ilvl="2" w:tplc="04090005" w:tentative="1">
      <w:start w:val="1"/>
      <w:numFmt w:val="bullet"/>
      <w:lvlText w:val=""/>
      <w:lvlJc w:val="left"/>
      <w:pPr>
        <w:ind w:left="2415" w:hanging="360"/>
      </w:pPr>
      <w:rPr>
        <w:rFonts w:ascii="Wingdings" w:hAnsi="Wingdings" w:hint="default"/>
      </w:rPr>
    </w:lvl>
    <w:lvl w:ilvl="3" w:tplc="04090001" w:tentative="1">
      <w:start w:val="1"/>
      <w:numFmt w:val="bullet"/>
      <w:lvlText w:val=""/>
      <w:lvlJc w:val="left"/>
      <w:pPr>
        <w:ind w:left="3135" w:hanging="360"/>
      </w:pPr>
      <w:rPr>
        <w:rFonts w:ascii="Symbol" w:hAnsi="Symbol" w:hint="default"/>
      </w:rPr>
    </w:lvl>
    <w:lvl w:ilvl="4" w:tplc="04090003" w:tentative="1">
      <w:start w:val="1"/>
      <w:numFmt w:val="bullet"/>
      <w:lvlText w:val="o"/>
      <w:lvlJc w:val="left"/>
      <w:pPr>
        <w:ind w:left="3855" w:hanging="360"/>
      </w:pPr>
      <w:rPr>
        <w:rFonts w:ascii="Courier New" w:hAnsi="Courier New" w:cs="Courier New" w:hint="default"/>
      </w:rPr>
    </w:lvl>
    <w:lvl w:ilvl="5" w:tplc="04090005" w:tentative="1">
      <w:start w:val="1"/>
      <w:numFmt w:val="bullet"/>
      <w:lvlText w:val=""/>
      <w:lvlJc w:val="left"/>
      <w:pPr>
        <w:ind w:left="4575" w:hanging="360"/>
      </w:pPr>
      <w:rPr>
        <w:rFonts w:ascii="Wingdings" w:hAnsi="Wingdings" w:hint="default"/>
      </w:rPr>
    </w:lvl>
    <w:lvl w:ilvl="6" w:tplc="04090001" w:tentative="1">
      <w:start w:val="1"/>
      <w:numFmt w:val="bullet"/>
      <w:lvlText w:val=""/>
      <w:lvlJc w:val="left"/>
      <w:pPr>
        <w:ind w:left="5295" w:hanging="360"/>
      </w:pPr>
      <w:rPr>
        <w:rFonts w:ascii="Symbol" w:hAnsi="Symbol" w:hint="default"/>
      </w:rPr>
    </w:lvl>
    <w:lvl w:ilvl="7" w:tplc="04090003" w:tentative="1">
      <w:start w:val="1"/>
      <w:numFmt w:val="bullet"/>
      <w:lvlText w:val="o"/>
      <w:lvlJc w:val="left"/>
      <w:pPr>
        <w:ind w:left="6015" w:hanging="360"/>
      </w:pPr>
      <w:rPr>
        <w:rFonts w:ascii="Courier New" w:hAnsi="Courier New" w:cs="Courier New" w:hint="default"/>
      </w:rPr>
    </w:lvl>
    <w:lvl w:ilvl="8" w:tplc="04090005" w:tentative="1">
      <w:start w:val="1"/>
      <w:numFmt w:val="bullet"/>
      <w:lvlText w:val=""/>
      <w:lvlJc w:val="left"/>
      <w:pPr>
        <w:ind w:left="6735" w:hanging="360"/>
      </w:pPr>
      <w:rPr>
        <w:rFonts w:ascii="Wingdings" w:hAnsi="Wingdings" w:hint="default"/>
      </w:rPr>
    </w:lvl>
  </w:abstractNum>
  <w:abstractNum w:abstractNumId="1">
    <w:nsid w:val="684314B1"/>
    <w:multiLevelType w:val="hybridMultilevel"/>
    <w:tmpl w:val="15BE67FA"/>
    <w:lvl w:ilvl="0" w:tplc="04090001">
      <w:start w:val="1"/>
      <w:numFmt w:val="bullet"/>
      <w:lvlText w:val=""/>
      <w:lvlJc w:val="left"/>
      <w:pPr>
        <w:ind w:left="1335" w:hanging="360"/>
      </w:pPr>
      <w:rPr>
        <w:rFonts w:ascii="Symbol" w:hAnsi="Symbol" w:hint="default"/>
      </w:rPr>
    </w:lvl>
    <w:lvl w:ilvl="1" w:tplc="04090003" w:tentative="1">
      <w:start w:val="1"/>
      <w:numFmt w:val="bullet"/>
      <w:lvlText w:val="o"/>
      <w:lvlJc w:val="left"/>
      <w:pPr>
        <w:ind w:left="2055" w:hanging="360"/>
      </w:pPr>
      <w:rPr>
        <w:rFonts w:ascii="Courier New" w:hAnsi="Courier New" w:cs="Courier New" w:hint="default"/>
      </w:rPr>
    </w:lvl>
    <w:lvl w:ilvl="2" w:tplc="04090005" w:tentative="1">
      <w:start w:val="1"/>
      <w:numFmt w:val="bullet"/>
      <w:lvlText w:val=""/>
      <w:lvlJc w:val="left"/>
      <w:pPr>
        <w:ind w:left="2775" w:hanging="360"/>
      </w:pPr>
      <w:rPr>
        <w:rFonts w:ascii="Wingdings" w:hAnsi="Wingdings" w:hint="default"/>
      </w:rPr>
    </w:lvl>
    <w:lvl w:ilvl="3" w:tplc="04090001" w:tentative="1">
      <w:start w:val="1"/>
      <w:numFmt w:val="bullet"/>
      <w:lvlText w:val=""/>
      <w:lvlJc w:val="left"/>
      <w:pPr>
        <w:ind w:left="3495" w:hanging="360"/>
      </w:pPr>
      <w:rPr>
        <w:rFonts w:ascii="Symbol" w:hAnsi="Symbol" w:hint="default"/>
      </w:rPr>
    </w:lvl>
    <w:lvl w:ilvl="4" w:tplc="04090003" w:tentative="1">
      <w:start w:val="1"/>
      <w:numFmt w:val="bullet"/>
      <w:lvlText w:val="o"/>
      <w:lvlJc w:val="left"/>
      <w:pPr>
        <w:ind w:left="4215" w:hanging="360"/>
      </w:pPr>
      <w:rPr>
        <w:rFonts w:ascii="Courier New" w:hAnsi="Courier New" w:cs="Courier New" w:hint="default"/>
      </w:rPr>
    </w:lvl>
    <w:lvl w:ilvl="5" w:tplc="04090005" w:tentative="1">
      <w:start w:val="1"/>
      <w:numFmt w:val="bullet"/>
      <w:lvlText w:val=""/>
      <w:lvlJc w:val="left"/>
      <w:pPr>
        <w:ind w:left="4935" w:hanging="360"/>
      </w:pPr>
      <w:rPr>
        <w:rFonts w:ascii="Wingdings" w:hAnsi="Wingdings" w:hint="default"/>
      </w:rPr>
    </w:lvl>
    <w:lvl w:ilvl="6" w:tplc="04090001" w:tentative="1">
      <w:start w:val="1"/>
      <w:numFmt w:val="bullet"/>
      <w:lvlText w:val=""/>
      <w:lvlJc w:val="left"/>
      <w:pPr>
        <w:ind w:left="5655" w:hanging="360"/>
      </w:pPr>
      <w:rPr>
        <w:rFonts w:ascii="Symbol" w:hAnsi="Symbol" w:hint="default"/>
      </w:rPr>
    </w:lvl>
    <w:lvl w:ilvl="7" w:tplc="04090003" w:tentative="1">
      <w:start w:val="1"/>
      <w:numFmt w:val="bullet"/>
      <w:lvlText w:val="o"/>
      <w:lvlJc w:val="left"/>
      <w:pPr>
        <w:ind w:left="6375" w:hanging="360"/>
      </w:pPr>
      <w:rPr>
        <w:rFonts w:ascii="Courier New" w:hAnsi="Courier New" w:cs="Courier New" w:hint="default"/>
      </w:rPr>
    </w:lvl>
    <w:lvl w:ilvl="8" w:tplc="04090005" w:tentative="1">
      <w:start w:val="1"/>
      <w:numFmt w:val="bullet"/>
      <w:lvlText w:val=""/>
      <w:lvlJc w:val="left"/>
      <w:pPr>
        <w:ind w:left="7095"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6D6"/>
    <w:rsid w:val="001435CE"/>
    <w:rsid w:val="00192CBD"/>
    <w:rsid w:val="00300F19"/>
    <w:rsid w:val="003E6B4A"/>
    <w:rsid w:val="00773289"/>
    <w:rsid w:val="007E66D6"/>
    <w:rsid w:val="009A5CB4"/>
    <w:rsid w:val="00AB5BCB"/>
    <w:rsid w:val="00B927DF"/>
    <w:rsid w:val="00BA14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66D6"/>
    <w:pPr>
      <w:ind w:left="720"/>
      <w:contextualSpacing/>
    </w:pPr>
  </w:style>
  <w:style w:type="table" w:styleId="TableGrid">
    <w:name w:val="Table Grid"/>
    <w:basedOn w:val="TableNormal"/>
    <w:uiPriority w:val="59"/>
    <w:rsid w:val="007E66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92C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2CBD"/>
  </w:style>
  <w:style w:type="paragraph" w:styleId="Footer">
    <w:name w:val="footer"/>
    <w:basedOn w:val="Normal"/>
    <w:link w:val="FooterChar"/>
    <w:uiPriority w:val="99"/>
    <w:unhideWhenUsed/>
    <w:rsid w:val="00192C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2CB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66D6"/>
    <w:pPr>
      <w:ind w:left="720"/>
      <w:contextualSpacing/>
    </w:pPr>
  </w:style>
  <w:style w:type="table" w:styleId="TableGrid">
    <w:name w:val="Table Grid"/>
    <w:basedOn w:val="TableNormal"/>
    <w:uiPriority w:val="59"/>
    <w:rsid w:val="007E66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92C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2CBD"/>
  </w:style>
  <w:style w:type="paragraph" w:styleId="Footer">
    <w:name w:val="footer"/>
    <w:basedOn w:val="Normal"/>
    <w:link w:val="FooterChar"/>
    <w:uiPriority w:val="99"/>
    <w:unhideWhenUsed/>
    <w:rsid w:val="00192C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2C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Pages>
  <Words>219</Words>
  <Characters>1251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Vickie Dean</dc:creator>
  <cp:lastModifiedBy>Vickie J. Dean</cp:lastModifiedBy>
  <cp:revision>7</cp:revision>
  <cp:lastPrinted>2012-09-24T11:55:00Z</cp:lastPrinted>
  <dcterms:created xsi:type="dcterms:W3CDTF">2012-09-23T23:47:00Z</dcterms:created>
  <dcterms:modified xsi:type="dcterms:W3CDTF">2012-09-24T12:57:00Z</dcterms:modified>
</cp:coreProperties>
</file>